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C5" w:rsidRPr="00B27E75" w:rsidRDefault="00A601C5" w:rsidP="003A24F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32"/>
          <w:szCs w:val="28"/>
        </w:rPr>
      </w:pPr>
      <w:bookmarkStart w:id="0" w:name="_GoBack"/>
      <w:bookmarkEnd w:id="0"/>
      <w:r w:rsidRPr="00B27E75">
        <w:rPr>
          <w:rStyle w:val="c5"/>
          <w:b/>
          <w:bCs/>
          <w:color w:val="000000"/>
          <w:sz w:val="32"/>
          <w:szCs w:val="28"/>
        </w:rPr>
        <w:t>Отчёт о работе профсоюзного комитета работни</w:t>
      </w:r>
      <w:r w:rsidR="004F5C14">
        <w:rPr>
          <w:rStyle w:val="c5"/>
          <w:b/>
          <w:bCs/>
          <w:color w:val="000000"/>
          <w:sz w:val="32"/>
          <w:szCs w:val="28"/>
        </w:rPr>
        <w:t>ков МБУДО «ДЮСШ</w:t>
      </w:r>
      <w:r w:rsidRPr="00B27E75">
        <w:rPr>
          <w:rStyle w:val="c5"/>
          <w:b/>
          <w:bCs/>
          <w:color w:val="000000"/>
          <w:sz w:val="32"/>
          <w:szCs w:val="28"/>
        </w:rPr>
        <w:t>» за 2017 год.</w:t>
      </w:r>
    </w:p>
    <w:p w:rsidR="00A601C5" w:rsidRPr="003A24F1" w:rsidRDefault="00A601C5" w:rsidP="003A24F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3A24F1" w:rsidRPr="003A24F1" w:rsidRDefault="00A601C5" w:rsidP="003A24F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3A24F1">
        <w:rPr>
          <w:rStyle w:val="c0"/>
          <w:color w:val="000000"/>
          <w:sz w:val="28"/>
          <w:szCs w:val="28"/>
        </w:rPr>
        <w:t xml:space="preserve">Первичная профсоюзная организация </w:t>
      </w:r>
      <w:r w:rsidR="004F5C14">
        <w:rPr>
          <w:rStyle w:val="c0"/>
          <w:color w:val="000000"/>
          <w:sz w:val="28"/>
          <w:szCs w:val="28"/>
        </w:rPr>
        <w:t>ДЮСШ</w:t>
      </w:r>
      <w:r w:rsidRPr="003A24F1">
        <w:rPr>
          <w:rStyle w:val="c0"/>
          <w:color w:val="000000"/>
          <w:sz w:val="28"/>
          <w:szCs w:val="28"/>
        </w:rPr>
        <w:t xml:space="preserve">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</w:t>
      </w:r>
      <w:r w:rsidR="003A24F1">
        <w:rPr>
          <w:rStyle w:val="c0"/>
          <w:color w:val="000000"/>
          <w:sz w:val="28"/>
          <w:szCs w:val="28"/>
        </w:rPr>
        <w:t>.</w:t>
      </w:r>
      <w:r w:rsidRPr="003A24F1">
        <w:rPr>
          <w:rStyle w:val="c0"/>
          <w:color w:val="000000"/>
          <w:sz w:val="28"/>
          <w:szCs w:val="28"/>
        </w:rPr>
        <w:t xml:space="preserve"> </w:t>
      </w:r>
    </w:p>
    <w:p w:rsidR="009E2B86" w:rsidRPr="003A24F1" w:rsidRDefault="009E2B86" w:rsidP="009E2B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F1">
        <w:rPr>
          <w:rFonts w:ascii="Times New Roman" w:hAnsi="Times New Roman" w:cs="Times New Roman"/>
          <w:sz w:val="28"/>
          <w:szCs w:val="28"/>
        </w:rPr>
        <w:t>Вся деятельность в целом и текущая работа строились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4F1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Первичной профсоюзной организации</w:t>
      </w:r>
      <w:r w:rsidR="004F5C14">
        <w:rPr>
          <w:rFonts w:ascii="Times New Roman" w:hAnsi="Times New Roman" w:cs="Times New Roman"/>
          <w:sz w:val="28"/>
          <w:szCs w:val="28"/>
        </w:rPr>
        <w:t xml:space="preserve"> МБУДО ДЮСШ, деятельность регулировалась</w:t>
      </w:r>
      <w:r w:rsidRPr="003A24F1">
        <w:rPr>
          <w:rFonts w:ascii="Times New Roman" w:hAnsi="Times New Roman" w:cs="Times New Roman"/>
          <w:sz w:val="28"/>
          <w:szCs w:val="28"/>
        </w:rPr>
        <w:t xml:space="preserve"> следующими документами: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>коллективным договором, трудовым законодательством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 xml:space="preserve"> положением о трудовом распорядке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>локальными актами и положениями.</w:t>
      </w:r>
    </w:p>
    <w:p w:rsidR="009E2B86" w:rsidRPr="009E2B86" w:rsidRDefault="009E2B86" w:rsidP="009E2B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B86">
        <w:rPr>
          <w:rFonts w:ascii="Times New Roman" w:hAnsi="Times New Roman" w:cs="Times New Roman"/>
          <w:b/>
          <w:bCs/>
          <w:sz w:val="28"/>
          <w:szCs w:val="28"/>
        </w:rPr>
        <w:t>Цели и задачи первичной профсоюзной организации: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 xml:space="preserve">реализация уставных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B86">
        <w:rPr>
          <w:rFonts w:ascii="Times New Roman" w:hAnsi="Times New Roman" w:cs="Times New Roman"/>
          <w:sz w:val="28"/>
          <w:szCs w:val="28"/>
        </w:rPr>
        <w:t>рофсоюза по представительству и защите социально-трудовых прав и профессиональных интересов работников</w:t>
      </w:r>
      <w:r w:rsidR="004F5C14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>координация действий членов Профсоюза для достижения общих целей профсоюзной организации;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>профсоюзны</w:t>
      </w:r>
      <w:r w:rsidR="004F5C14">
        <w:rPr>
          <w:rFonts w:ascii="Times New Roman" w:hAnsi="Times New Roman" w:cs="Times New Roman"/>
          <w:sz w:val="28"/>
          <w:szCs w:val="28"/>
        </w:rPr>
        <w:t>й контроль над соблюдением в ДЮСШ</w:t>
      </w:r>
      <w:r w:rsidRPr="009E2B86">
        <w:rPr>
          <w:rFonts w:ascii="Times New Roman" w:hAnsi="Times New Roman" w:cs="Times New Roman"/>
          <w:sz w:val="28"/>
          <w:szCs w:val="28"/>
        </w:rPr>
        <w:t xml:space="preserve">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86">
        <w:rPr>
          <w:rFonts w:ascii="Times New Roman" w:hAnsi="Times New Roman" w:cs="Times New Roman"/>
          <w:sz w:val="28"/>
          <w:szCs w:val="28"/>
        </w:rPr>
        <w:t>труде и охране труда;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>улучшение материального положения, укрепление здоровья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86">
        <w:rPr>
          <w:rFonts w:ascii="Times New Roman" w:hAnsi="Times New Roman" w:cs="Times New Roman"/>
          <w:sz w:val="28"/>
          <w:szCs w:val="28"/>
        </w:rPr>
        <w:t>жизненного уровня работников;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86">
        <w:rPr>
          <w:rFonts w:ascii="Times New Roman" w:hAnsi="Times New Roman" w:cs="Times New Roman"/>
          <w:sz w:val="28"/>
          <w:szCs w:val="28"/>
        </w:rPr>
        <w:t>принимаемых Профсоюзом по реализации уставных целей и задач;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86">
        <w:rPr>
          <w:rFonts w:ascii="Times New Roman" w:hAnsi="Times New Roman" w:cs="Times New Roman"/>
          <w:sz w:val="28"/>
          <w:szCs w:val="28"/>
        </w:rPr>
        <w:t>осуществление организационных мероприятий по повышению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86">
        <w:rPr>
          <w:rFonts w:ascii="Times New Roman" w:hAnsi="Times New Roman" w:cs="Times New Roman"/>
          <w:sz w:val="28"/>
          <w:szCs w:val="28"/>
        </w:rPr>
        <w:t>профсоюзного членства;</w:t>
      </w:r>
    </w:p>
    <w:p w:rsidR="009E2B86" w:rsidRPr="009E2B86" w:rsidRDefault="009E2B86" w:rsidP="009E2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86">
        <w:rPr>
          <w:rFonts w:ascii="Times New Roman" w:hAnsi="Times New Roman" w:cs="Times New Roman"/>
          <w:sz w:val="28"/>
          <w:szCs w:val="28"/>
        </w:rPr>
        <w:t>профсоюзную работу.</w:t>
      </w:r>
    </w:p>
    <w:p w:rsidR="00A601C5" w:rsidRPr="003A24F1" w:rsidRDefault="00823BF2" w:rsidP="003A24F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</w:t>
      </w:r>
      <w:r w:rsidRPr="003A24F1">
        <w:rPr>
          <w:sz w:val="28"/>
          <w:szCs w:val="28"/>
        </w:rPr>
        <w:t xml:space="preserve">исленность нашей организации </w:t>
      </w:r>
      <w:r>
        <w:rPr>
          <w:sz w:val="28"/>
          <w:szCs w:val="28"/>
        </w:rPr>
        <w:t>составляет</w:t>
      </w:r>
      <w:r w:rsidRPr="003A24F1">
        <w:rPr>
          <w:sz w:val="28"/>
          <w:szCs w:val="28"/>
        </w:rPr>
        <w:t xml:space="preserve"> 2</w:t>
      </w:r>
      <w:r w:rsidR="004F5C14">
        <w:rPr>
          <w:sz w:val="28"/>
          <w:szCs w:val="28"/>
        </w:rPr>
        <w:t>0 человек,</w:t>
      </w:r>
      <w:r w:rsidR="004F5C14" w:rsidRPr="004F5C14">
        <w:rPr>
          <w:sz w:val="28"/>
          <w:szCs w:val="28"/>
        </w:rPr>
        <w:t xml:space="preserve"> </w:t>
      </w:r>
      <w:r w:rsidR="004F5C14">
        <w:rPr>
          <w:sz w:val="28"/>
          <w:szCs w:val="28"/>
        </w:rPr>
        <w:t>членство в Профсоюзе</w:t>
      </w:r>
      <w:r w:rsidR="004F5C14" w:rsidRPr="003A24F1">
        <w:rPr>
          <w:rStyle w:val="c0"/>
          <w:color w:val="000000"/>
          <w:sz w:val="28"/>
          <w:szCs w:val="28"/>
        </w:rPr>
        <w:t xml:space="preserve"> </w:t>
      </w:r>
      <w:r w:rsidR="004F5C14">
        <w:rPr>
          <w:sz w:val="28"/>
          <w:szCs w:val="28"/>
        </w:rPr>
        <w:t>100%.</w:t>
      </w:r>
      <w:r>
        <w:rPr>
          <w:sz w:val="28"/>
          <w:szCs w:val="28"/>
        </w:rPr>
        <w:t xml:space="preserve"> </w:t>
      </w:r>
      <w:r w:rsidR="00A601C5" w:rsidRPr="003A24F1">
        <w:rPr>
          <w:rStyle w:val="c0"/>
          <w:color w:val="000000"/>
          <w:sz w:val="28"/>
          <w:szCs w:val="28"/>
        </w:rPr>
        <w:t>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</w:t>
      </w:r>
    </w:p>
    <w:p w:rsidR="00A601C5" w:rsidRPr="003A24F1" w:rsidRDefault="00A601C5" w:rsidP="003A24F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24F1">
        <w:rPr>
          <w:rStyle w:val="c0"/>
          <w:color w:val="000000"/>
          <w:sz w:val="28"/>
          <w:szCs w:val="28"/>
        </w:rPr>
        <w:t xml:space="preserve">Всю свою работу </w:t>
      </w:r>
      <w:r w:rsidR="0029545D">
        <w:rPr>
          <w:rStyle w:val="c0"/>
          <w:color w:val="000000"/>
          <w:sz w:val="28"/>
          <w:szCs w:val="28"/>
        </w:rPr>
        <w:t>П</w:t>
      </w:r>
      <w:r w:rsidRPr="003A24F1">
        <w:rPr>
          <w:rStyle w:val="c0"/>
          <w:color w:val="000000"/>
          <w:sz w:val="28"/>
          <w:szCs w:val="28"/>
        </w:rPr>
        <w:t>рофсоюз строит на принципах социального партнерства и сотрудни</w:t>
      </w:r>
      <w:r w:rsidR="0029545D">
        <w:rPr>
          <w:rStyle w:val="c0"/>
          <w:color w:val="000000"/>
          <w:sz w:val="28"/>
          <w:szCs w:val="28"/>
        </w:rPr>
        <w:t>чества с а</w:t>
      </w:r>
      <w:r w:rsidR="004F5C14">
        <w:rPr>
          <w:rStyle w:val="c0"/>
          <w:color w:val="000000"/>
          <w:sz w:val="28"/>
          <w:szCs w:val="28"/>
        </w:rPr>
        <w:t>дминистрацией ДЮСШ</w:t>
      </w:r>
      <w:r w:rsidR="0029545D">
        <w:rPr>
          <w:rStyle w:val="c0"/>
          <w:color w:val="000000"/>
          <w:sz w:val="28"/>
          <w:szCs w:val="28"/>
        </w:rPr>
        <w:t xml:space="preserve">, </w:t>
      </w:r>
      <w:r w:rsidRPr="003A24F1">
        <w:rPr>
          <w:rStyle w:val="c0"/>
          <w:color w:val="000000"/>
          <w:sz w:val="28"/>
          <w:szCs w:val="28"/>
        </w:rPr>
        <w:t>решения всех вопросов путем конструктивного диалога в интересах работников</w:t>
      </w:r>
      <w:r w:rsidR="0029545D">
        <w:rPr>
          <w:rStyle w:val="c0"/>
          <w:color w:val="000000"/>
          <w:sz w:val="28"/>
          <w:szCs w:val="28"/>
        </w:rPr>
        <w:t xml:space="preserve">. </w:t>
      </w:r>
      <w:r w:rsidRPr="003A24F1">
        <w:rPr>
          <w:rStyle w:val="c0"/>
          <w:color w:val="000000"/>
          <w:sz w:val="28"/>
          <w:szCs w:val="28"/>
        </w:rPr>
        <w:t>Администрация учреждения при разработке нормативно-правовых актов, затрагивающих социально-трудовые права работников, учитывает</w:t>
      </w:r>
      <w:r w:rsidR="004F5C14">
        <w:rPr>
          <w:rStyle w:val="c0"/>
          <w:color w:val="000000"/>
          <w:sz w:val="28"/>
          <w:szCs w:val="28"/>
        </w:rPr>
        <w:t xml:space="preserve"> и согласовывает с председателем</w:t>
      </w:r>
      <w:r w:rsidRPr="003A24F1">
        <w:rPr>
          <w:rStyle w:val="c0"/>
          <w:color w:val="000000"/>
          <w:sz w:val="28"/>
          <w:szCs w:val="28"/>
        </w:rPr>
        <w:t xml:space="preserve"> профсоюза. Профсоюз</w:t>
      </w:r>
      <w:r w:rsidR="0029545D">
        <w:rPr>
          <w:rStyle w:val="c0"/>
          <w:color w:val="000000"/>
          <w:sz w:val="28"/>
          <w:szCs w:val="28"/>
        </w:rPr>
        <w:t xml:space="preserve"> </w:t>
      </w:r>
      <w:r w:rsidRPr="003A24F1">
        <w:rPr>
          <w:rStyle w:val="c0"/>
          <w:color w:val="000000"/>
          <w:sz w:val="28"/>
          <w:szCs w:val="28"/>
        </w:rPr>
        <w:t>участвует в разработке положения о стимулирующем доходе, участвует в заседаниях комиссии по распределению стимулирующего дохода, премирования работников, составления графика отпусков, оказание материальной помощи.</w:t>
      </w:r>
    </w:p>
    <w:p w:rsidR="000D5EF5" w:rsidRDefault="000D5EF5" w:rsidP="000D5E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4F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работы первичной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F5C14">
        <w:rPr>
          <w:rFonts w:ascii="Times New Roman" w:hAnsi="Times New Roman" w:cs="Times New Roman"/>
          <w:b/>
          <w:bCs/>
          <w:sz w:val="28"/>
          <w:szCs w:val="28"/>
        </w:rPr>
        <w:t>рофсоюзной организации МБУДО ДЮСШ</w:t>
      </w:r>
    </w:p>
    <w:p w:rsidR="000D5EF5" w:rsidRPr="003A24F1" w:rsidRDefault="000D5EF5" w:rsidP="000D5EF5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</w:t>
      </w:r>
      <w:r w:rsidR="003D5B3A">
        <w:rPr>
          <w:rStyle w:val="c0"/>
          <w:color w:val="000000"/>
          <w:sz w:val="28"/>
          <w:szCs w:val="28"/>
        </w:rPr>
        <w:t xml:space="preserve"> П</w:t>
      </w:r>
      <w:r w:rsidRPr="003A24F1">
        <w:rPr>
          <w:rStyle w:val="c0"/>
          <w:color w:val="000000"/>
          <w:sz w:val="28"/>
          <w:szCs w:val="28"/>
        </w:rPr>
        <w:t xml:space="preserve">рофсоюзный уголок </w:t>
      </w:r>
      <w:r w:rsidR="003D5B3A">
        <w:rPr>
          <w:rStyle w:val="c0"/>
          <w:color w:val="000000"/>
          <w:sz w:val="28"/>
          <w:szCs w:val="28"/>
        </w:rPr>
        <w:t>ДЮСШ был оформлен в 2012 г. и занял на областном конкурсе профсоюзных уголков 1 место. На стенде профсоюза размещается информация</w:t>
      </w:r>
      <w:r w:rsidRPr="003A24F1">
        <w:rPr>
          <w:rStyle w:val="c0"/>
          <w:color w:val="000000"/>
          <w:sz w:val="28"/>
          <w:szCs w:val="28"/>
        </w:rPr>
        <w:t xml:space="preserve"> о работе профсоюзного комитета</w:t>
      </w:r>
      <w:r>
        <w:rPr>
          <w:rStyle w:val="c0"/>
          <w:color w:val="000000"/>
          <w:sz w:val="28"/>
          <w:szCs w:val="28"/>
        </w:rPr>
        <w:t xml:space="preserve">, </w:t>
      </w:r>
      <w:r w:rsidR="00ED59A1">
        <w:rPr>
          <w:rStyle w:val="c0"/>
          <w:color w:val="000000"/>
          <w:sz w:val="28"/>
          <w:szCs w:val="28"/>
        </w:rPr>
        <w:t>где</w:t>
      </w:r>
      <w:r w:rsidRPr="003A24F1">
        <w:rPr>
          <w:sz w:val="28"/>
          <w:szCs w:val="28"/>
        </w:rPr>
        <w:t xml:space="preserve"> члены коллектива </w:t>
      </w:r>
      <w:r w:rsidR="00ED59A1">
        <w:rPr>
          <w:sz w:val="28"/>
          <w:szCs w:val="28"/>
        </w:rPr>
        <w:t>так же</w:t>
      </w:r>
      <w:r>
        <w:rPr>
          <w:sz w:val="28"/>
          <w:szCs w:val="28"/>
        </w:rPr>
        <w:t xml:space="preserve"> </w:t>
      </w:r>
      <w:r w:rsidRPr="003A24F1">
        <w:rPr>
          <w:sz w:val="28"/>
          <w:szCs w:val="28"/>
        </w:rPr>
        <w:t>знакомятся о работе вышестоящих органов Профсоюза,</w:t>
      </w:r>
      <w:r>
        <w:rPr>
          <w:sz w:val="28"/>
          <w:szCs w:val="28"/>
        </w:rPr>
        <w:t xml:space="preserve"> </w:t>
      </w:r>
      <w:r w:rsidRPr="003A24F1">
        <w:rPr>
          <w:sz w:val="28"/>
          <w:szCs w:val="28"/>
        </w:rPr>
        <w:t>принимаемых ими решениях по всем основным направлениям деятельности, о</w:t>
      </w:r>
      <w:r>
        <w:rPr>
          <w:sz w:val="28"/>
          <w:szCs w:val="28"/>
        </w:rPr>
        <w:t xml:space="preserve"> </w:t>
      </w:r>
      <w:r w:rsidRPr="003A24F1">
        <w:rPr>
          <w:sz w:val="28"/>
          <w:szCs w:val="28"/>
        </w:rPr>
        <w:t>работе первичн</w:t>
      </w:r>
      <w:r>
        <w:rPr>
          <w:sz w:val="28"/>
          <w:szCs w:val="28"/>
        </w:rPr>
        <w:t>ой профсоюзной организации и др.</w:t>
      </w:r>
    </w:p>
    <w:p w:rsidR="007D51F9" w:rsidRPr="003A24F1" w:rsidRDefault="007D51F9" w:rsidP="007D5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4F1">
        <w:rPr>
          <w:rFonts w:ascii="Times New Roman" w:hAnsi="Times New Roman" w:cs="Times New Roman"/>
          <w:b/>
          <w:bCs/>
          <w:sz w:val="28"/>
          <w:szCs w:val="28"/>
        </w:rPr>
        <w:t>Охрана труда и здоровья</w:t>
      </w:r>
    </w:p>
    <w:p w:rsidR="000D5EF5" w:rsidRDefault="007D51F9" w:rsidP="007D5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</w:t>
      </w:r>
      <w:r w:rsidRPr="003A24F1">
        <w:rPr>
          <w:rFonts w:ascii="Times New Roman" w:hAnsi="Times New Roman" w:cs="Times New Roman"/>
          <w:sz w:val="28"/>
          <w:szCs w:val="28"/>
        </w:rPr>
        <w:t xml:space="preserve"> проводил работу по данному направлению в соответствии с соглашением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4F1">
        <w:rPr>
          <w:rFonts w:ascii="Times New Roman" w:hAnsi="Times New Roman" w:cs="Times New Roman"/>
          <w:sz w:val="28"/>
          <w:szCs w:val="28"/>
        </w:rPr>
        <w:t xml:space="preserve">охране труда. Несчастных случаев в </w:t>
      </w:r>
      <w:r w:rsidR="003D5B3A">
        <w:rPr>
          <w:rFonts w:ascii="Times New Roman" w:hAnsi="Times New Roman" w:cs="Times New Roman"/>
          <w:sz w:val="28"/>
          <w:szCs w:val="28"/>
        </w:rPr>
        <w:t>ДЮСШ</w:t>
      </w:r>
      <w:r w:rsidRPr="003A24F1">
        <w:rPr>
          <w:rFonts w:ascii="Times New Roman" w:hAnsi="Times New Roman" w:cs="Times New Roman"/>
          <w:sz w:val="28"/>
          <w:szCs w:val="28"/>
        </w:rPr>
        <w:t xml:space="preserve"> за 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4F1">
        <w:rPr>
          <w:rFonts w:ascii="Times New Roman" w:hAnsi="Times New Roman" w:cs="Times New Roman"/>
          <w:sz w:val="28"/>
          <w:szCs w:val="28"/>
        </w:rPr>
        <w:t>период не зарегистрировано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E75" w:rsidRPr="003A24F1" w:rsidRDefault="00B27E75" w:rsidP="00B27E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4F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культурно – массовой и спортивной работы в </w:t>
      </w:r>
      <w:r w:rsidR="006612AF">
        <w:rPr>
          <w:rFonts w:ascii="Times New Roman" w:hAnsi="Times New Roman" w:cs="Times New Roman"/>
          <w:b/>
          <w:bCs/>
          <w:sz w:val="28"/>
          <w:szCs w:val="28"/>
        </w:rPr>
        <w:t>коллективе</w:t>
      </w:r>
    </w:p>
    <w:p w:rsidR="00B27E75" w:rsidRPr="003A24F1" w:rsidRDefault="003D5B3A" w:rsidP="00B27E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E75" w:rsidRPr="003A24F1">
        <w:rPr>
          <w:rFonts w:ascii="Times New Roman" w:hAnsi="Times New Roman" w:cs="Times New Roman"/>
          <w:sz w:val="28"/>
          <w:szCs w:val="28"/>
        </w:rPr>
        <w:t>анаторно</w:t>
      </w:r>
      <w:r w:rsidR="00B27E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курортное  лечение не проходил ни один член профсоюза. Льготной путевкой для оздоровления детей сотрудников в ДОЛ «Лесная сказка» воспользовался 1 сотрудник в 2017 г. Льгота составила 50 % от стоимости путевки.</w:t>
      </w:r>
    </w:p>
    <w:p w:rsidR="00B27E75" w:rsidRPr="003D5B3A" w:rsidRDefault="00B27E75" w:rsidP="003D5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F1">
        <w:rPr>
          <w:rFonts w:ascii="Times New Roman" w:hAnsi="Times New Roman" w:cs="Times New Roman"/>
          <w:sz w:val="28"/>
          <w:szCs w:val="28"/>
        </w:rPr>
        <w:t>В ко</w:t>
      </w:r>
      <w:r w:rsidR="003D5B3A">
        <w:rPr>
          <w:rFonts w:ascii="Times New Roman" w:hAnsi="Times New Roman" w:cs="Times New Roman"/>
          <w:sz w:val="28"/>
          <w:szCs w:val="28"/>
        </w:rPr>
        <w:t>ллективе за 2017 год проводились следующие мероприятия</w:t>
      </w:r>
      <w:r w:rsidRPr="003A24F1">
        <w:rPr>
          <w:rFonts w:ascii="Times New Roman" w:hAnsi="Times New Roman" w:cs="Times New Roman"/>
          <w:sz w:val="28"/>
          <w:szCs w:val="28"/>
        </w:rPr>
        <w:t>:</w:t>
      </w:r>
    </w:p>
    <w:p w:rsidR="00B27E75" w:rsidRPr="00B27E75" w:rsidRDefault="00B27E75" w:rsidP="00B27E7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75">
        <w:rPr>
          <w:rFonts w:ascii="Times New Roman" w:hAnsi="Times New Roman" w:cs="Times New Roman"/>
          <w:sz w:val="28"/>
          <w:szCs w:val="28"/>
        </w:rPr>
        <w:t>День учителя</w:t>
      </w:r>
      <w:r w:rsidR="00B62954">
        <w:rPr>
          <w:rFonts w:ascii="Times New Roman" w:hAnsi="Times New Roman" w:cs="Times New Roman"/>
          <w:sz w:val="28"/>
          <w:szCs w:val="28"/>
        </w:rPr>
        <w:t>;</w:t>
      </w:r>
    </w:p>
    <w:p w:rsidR="00B27E75" w:rsidRPr="00B27E75" w:rsidRDefault="00B27E75" w:rsidP="00B27E7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</w:t>
      </w:r>
      <w:r w:rsidR="00B62954">
        <w:rPr>
          <w:rFonts w:ascii="Times New Roman" w:hAnsi="Times New Roman" w:cs="Times New Roman"/>
          <w:sz w:val="28"/>
          <w:szCs w:val="28"/>
        </w:rPr>
        <w:t>;</w:t>
      </w:r>
    </w:p>
    <w:p w:rsidR="00B27E75" w:rsidRPr="00B27E75" w:rsidRDefault="00B27E75" w:rsidP="00B27E7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75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="00B62954">
        <w:rPr>
          <w:rFonts w:ascii="Times New Roman" w:hAnsi="Times New Roman" w:cs="Times New Roman"/>
          <w:sz w:val="28"/>
          <w:szCs w:val="28"/>
        </w:rPr>
        <w:t>;</w:t>
      </w:r>
    </w:p>
    <w:p w:rsidR="003D5B3A" w:rsidRDefault="00B27E75" w:rsidP="003D5B3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75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 w:rsidR="003D5B3A">
        <w:rPr>
          <w:rFonts w:ascii="Times New Roman" w:hAnsi="Times New Roman" w:cs="Times New Roman"/>
          <w:sz w:val="28"/>
          <w:szCs w:val="28"/>
        </w:rPr>
        <w:t>;</w:t>
      </w:r>
    </w:p>
    <w:p w:rsidR="003D5B3A" w:rsidRDefault="003D5B3A" w:rsidP="003D5B3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пожилых людей.</w:t>
      </w:r>
    </w:p>
    <w:p w:rsidR="000C07F1" w:rsidRDefault="000C07F1" w:rsidP="000C07F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затрачено 19 тыс. 200 руб.</w:t>
      </w:r>
    </w:p>
    <w:p w:rsidR="003D5B3A" w:rsidRPr="003D5B3A" w:rsidRDefault="003D5B3A" w:rsidP="003D5B3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11E">
        <w:rPr>
          <w:rFonts w:ascii="Times New Roman" w:hAnsi="Times New Roman" w:cs="Times New Roman"/>
          <w:sz w:val="28"/>
          <w:szCs w:val="28"/>
        </w:rPr>
        <w:t xml:space="preserve">  </w:t>
      </w:r>
      <w:r w:rsidRPr="003D5B3A">
        <w:rPr>
          <w:rFonts w:ascii="Times New Roman" w:hAnsi="Times New Roman" w:cs="Times New Roman"/>
          <w:sz w:val="28"/>
          <w:szCs w:val="28"/>
        </w:rPr>
        <w:t>Для поздравления и награждения</w:t>
      </w:r>
      <w:r w:rsidR="00D4111E">
        <w:rPr>
          <w:rFonts w:ascii="Times New Roman" w:hAnsi="Times New Roman" w:cs="Times New Roman"/>
          <w:sz w:val="28"/>
          <w:szCs w:val="28"/>
        </w:rPr>
        <w:t xml:space="preserve"> юбиляров, оказания материальной помощи</w:t>
      </w:r>
      <w:r w:rsidRPr="003D5B3A">
        <w:rPr>
          <w:rFonts w:ascii="Times New Roman" w:hAnsi="Times New Roman" w:cs="Times New Roman"/>
          <w:sz w:val="28"/>
          <w:szCs w:val="28"/>
        </w:rPr>
        <w:t xml:space="preserve"> использовались средства Первичной профсоюзной организации</w:t>
      </w:r>
      <w:r w:rsidR="00D4111E">
        <w:rPr>
          <w:rFonts w:ascii="Times New Roman" w:hAnsi="Times New Roman" w:cs="Times New Roman"/>
          <w:sz w:val="28"/>
          <w:szCs w:val="28"/>
        </w:rPr>
        <w:t>.</w:t>
      </w:r>
      <w:r w:rsidR="000C07F1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0C07F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C07F1">
        <w:rPr>
          <w:rFonts w:ascii="Times New Roman" w:hAnsi="Times New Roman" w:cs="Times New Roman"/>
          <w:sz w:val="28"/>
          <w:szCs w:val="28"/>
        </w:rPr>
        <w:t xml:space="preserve">офсоюза в 2017г. была оформлена подписка на газетные издания: </w:t>
      </w:r>
      <w:proofErr w:type="spellStart"/>
      <w:proofErr w:type="gramStart"/>
      <w:r w:rsidR="000C07F1">
        <w:rPr>
          <w:rFonts w:ascii="Times New Roman" w:hAnsi="Times New Roman" w:cs="Times New Roman"/>
          <w:sz w:val="28"/>
          <w:szCs w:val="28"/>
        </w:rPr>
        <w:t>Бугурусланская</w:t>
      </w:r>
      <w:proofErr w:type="spellEnd"/>
      <w:proofErr w:type="gramEnd"/>
      <w:r w:rsidR="000C07F1">
        <w:rPr>
          <w:rFonts w:ascii="Times New Roman" w:hAnsi="Times New Roman" w:cs="Times New Roman"/>
          <w:sz w:val="28"/>
          <w:szCs w:val="28"/>
        </w:rPr>
        <w:t xml:space="preserve"> правда, </w:t>
      </w:r>
      <w:proofErr w:type="spellStart"/>
      <w:r w:rsidR="000C07F1">
        <w:rPr>
          <w:rFonts w:ascii="Times New Roman" w:hAnsi="Times New Roman" w:cs="Times New Roman"/>
          <w:sz w:val="28"/>
          <w:szCs w:val="28"/>
        </w:rPr>
        <w:t>Бугурусланские</w:t>
      </w:r>
      <w:proofErr w:type="spellEnd"/>
      <w:r w:rsidR="000C07F1">
        <w:rPr>
          <w:rFonts w:ascii="Times New Roman" w:hAnsi="Times New Roman" w:cs="Times New Roman"/>
          <w:sz w:val="28"/>
          <w:szCs w:val="28"/>
        </w:rPr>
        <w:t xml:space="preserve"> ведомости, Южный Урал (2000 </w:t>
      </w:r>
      <w:proofErr w:type="spellStart"/>
      <w:r w:rsidR="000C07F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C07F1">
        <w:rPr>
          <w:rFonts w:ascii="Times New Roman" w:hAnsi="Times New Roman" w:cs="Times New Roman"/>
          <w:sz w:val="28"/>
          <w:szCs w:val="28"/>
        </w:rPr>
        <w:t xml:space="preserve">), а так же за счет средств Первичной организации профсоюза были приобретены свидетельства об окончании спортивной школы для выпускников ДЮСШ (2000 </w:t>
      </w:r>
      <w:proofErr w:type="spellStart"/>
      <w:r w:rsidR="000C07F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C07F1">
        <w:rPr>
          <w:rFonts w:ascii="Times New Roman" w:hAnsi="Times New Roman" w:cs="Times New Roman"/>
          <w:sz w:val="28"/>
          <w:szCs w:val="28"/>
        </w:rPr>
        <w:t>).</w:t>
      </w:r>
    </w:p>
    <w:p w:rsidR="00C86376" w:rsidRDefault="00C86376" w:rsidP="00C863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 принимали активное участие в следующих акциях и мероприятиях:</w:t>
      </w:r>
    </w:p>
    <w:p w:rsidR="00C86376" w:rsidRDefault="00D4111E" w:rsidP="00D411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C86376">
        <w:rPr>
          <w:rStyle w:val="c0"/>
          <w:rFonts w:ascii="Times New Roman" w:hAnsi="Times New Roman" w:cs="Times New Roman"/>
          <w:sz w:val="28"/>
          <w:szCs w:val="28"/>
        </w:rPr>
        <w:t>субботниках</w:t>
      </w:r>
      <w:proofErr w:type="gramEnd"/>
      <w:r w:rsidR="00C86376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C86376" w:rsidRDefault="00D4111E" w:rsidP="00D411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C86376">
        <w:rPr>
          <w:rStyle w:val="c0"/>
          <w:rFonts w:ascii="Times New Roman" w:hAnsi="Times New Roman" w:cs="Times New Roman"/>
          <w:sz w:val="28"/>
          <w:szCs w:val="28"/>
        </w:rPr>
        <w:t xml:space="preserve"> Всероссийской акции «Бессм</w:t>
      </w:r>
      <w:r>
        <w:rPr>
          <w:rStyle w:val="c0"/>
          <w:rFonts w:ascii="Times New Roman" w:hAnsi="Times New Roman" w:cs="Times New Roman"/>
          <w:sz w:val="28"/>
          <w:szCs w:val="28"/>
        </w:rPr>
        <w:t>ертный полк», посвященной 9 мая.</w:t>
      </w:r>
    </w:p>
    <w:p w:rsidR="000C07F1" w:rsidRDefault="000C07F1" w:rsidP="000C07F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3A24F1">
        <w:rPr>
          <w:rStyle w:val="c0"/>
          <w:color w:val="000000"/>
          <w:sz w:val="28"/>
          <w:szCs w:val="28"/>
        </w:rPr>
        <w:t xml:space="preserve">В соответствии с уставом Профсоюза </w:t>
      </w:r>
      <w:r>
        <w:rPr>
          <w:rStyle w:val="c0"/>
          <w:color w:val="000000"/>
          <w:sz w:val="28"/>
          <w:szCs w:val="28"/>
        </w:rPr>
        <w:t xml:space="preserve">в январе 2018 г. </w:t>
      </w:r>
      <w:r w:rsidRPr="003A24F1">
        <w:rPr>
          <w:rStyle w:val="c0"/>
          <w:color w:val="000000"/>
          <w:sz w:val="28"/>
          <w:szCs w:val="28"/>
        </w:rPr>
        <w:t xml:space="preserve">был </w:t>
      </w:r>
      <w:r>
        <w:rPr>
          <w:rStyle w:val="c0"/>
          <w:color w:val="000000"/>
          <w:sz w:val="28"/>
          <w:szCs w:val="28"/>
        </w:rPr>
        <w:t>пере</w:t>
      </w:r>
      <w:r w:rsidRPr="003A24F1">
        <w:rPr>
          <w:rStyle w:val="c0"/>
          <w:color w:val="000000"/>
          <w:sz w:val="28"/>
          <w:szCs w:val="28"/>
        </w:rPr>
        <w:t xml:space="preserve">избран </w:t>
      </w:r>
      <w:r>
        <w:rPr>
          <w:rStyle w:val="c0"/>
          <w:color w:val="000000"/>
          <w:sz w:val="28"/>
          <w:szCs w:val="28"/>
        </w:rPr>
        <w:t>председатель профсоюза ДЮСШ коллективным голосованием и создан</w:t>
      </w:r>
      <w:r w:rsidRPr="003A24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актив</w:t>
      </w:r>
      <w:r w:rsidR="00C34F13">
        <w:rPr>
          <w:rStyle w:val="c0"/>
          <w:color w:val="000000"/>
          <w:sz w:val="28"/>
          <w:szCs w:val="28"/>
        </w:rPr>
        <w:t xml:space="preserve"> в количестве 3</w:t>
      </w:r>
      <w:r w:rsidRPr="003A24F1">
        <w:rPr>
          <w:rStyle w:val="c0"/>
          <w:color w:val="000000"/>
          <w:sz w:val="28"/>
          <w:szCs w:val="28"/>
        </w:rPr>
        <w:t xml:space="preserve"> человек, который осу</w:t>
      </w:r>
      <w:r w:rsidR="00343E44">
        <w:rPr>
          <w:rStyle w:val="c0"/>
          <w:color w:val="000000"/>
          <w:sz w:val="28"/>
          <w:szCs w:val="28"/>
        </w:rPr>
        <w:t>ществляет текущую деятельность П</w:t>
      </w:r>
      <w:r w:rsidRPr="003A24F1">
        <w:rPr>
          <w:rStyle w:val="c0"/>
          <w:color w:val="000000"/>
          <w:sz w:val="28"/>
          <w:szCs w:val="28"/>
        </w:rPr>
        <w:t>ервичной профсоюзной организации.</w:t>
      </w:r>
    </w:p>
    <w:p w:rsidR="003A24F1" w:rsidRPr="003A24F1" w:rsidRDefault="003A24F1" w:rsidP="003A2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4F1" w:rsidRPr="003A24F1" w:rsidRDefault="003A24F1" w:rsidP="003A2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4F1" w:rsidRPr="003A24F1" w:rsidRDefault="003A24F1" w:rsidP="003A2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24F1" w:rsidRPr="003A24F1" w:rsidSect="00B27E75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76E"/>
    <w:multiLevelType w:val="hybridMultilevel"/>
    <w:tmpl w:val="59B86ED2"/>
    <w:lvl w:ilvl="0" w:tplc="B5BEC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1F3084"/>
    <w:multiLevelType w:val="hybridMultilevel"/>
    <w:tmpl w:val="F7344546"/>
    <w:lvl w:ilvl="0" w:tplc="B5BEC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B814F2"/>
    <w:multiLevelType w:val="hybridMultilevel"/>
    <w:tmpl w:val="852C74A2"/>
    <w:lvl w:ilvl="0" w:tplc="B5BEC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383BAE"/>
    <w:multiLevelType w:val="hybridMultilevel"/>
    <w:tmpl w:val="9AEA83C2"/>
    <w:lvl w:ilvl="0" w:tplc="B5BEC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5"/>
    <w:rsid w:val="000032B5"/>
    <w:rsid w:val="000C07F1"/>
    <w:rsid w:val="000D5EF5"/>
    <w:rsid w:val="000F56E3"/>
    <w:rsid w:val="00200D76"/>
    <w:rsid w:val="00262A0A"/>
    <w:rsid w:val="0029545D"/>
    <w:rsid w:val="00343E44"/>
    <w:rsid w:val="003A24F1"/>
    <w:rsid w:val="003D5B3A"/>
    <w:rsid w:val="004F5C14"/>
    <w:rsid w:val="005A1B55"/>
    <w:rsid w:val="006045B8"/>
    <w:rsid w:val="006612AF"/>
    <w:rsid w:val="007738CF"/>
    <w:rsid w:val="007D51F9"/>
    <w:rsid w:val="00823BF2"/>
    <w:rsid w:val="00950996"/>
    <w:rsid w:val="009A3ACF"/>
    <w:rsid w:val="009E2B86"/>
    <w:rsid w:val="00A3142C"/>
    <w:rsid w:val="00A601C5"/>
    <w:rsid w:val="00AE5E3D"/>
    <w:rsid w:val="00B27E75"/>
    <w:rsid w:val="00B62954"/>
    <w:rsid w:val="00C34F13"/>
    <w:rsid w:val="00C5309B"/>
    <w:rsid w:val="00C86376"/>
    <w:rsid w:val="00CF30BA"/>
    <w:rsid w:val="00D4111E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01C5"/>
  </w:style>
  <w:style w:type="character" w:customStyle="1" w:styleId="c0">
    <w:name w:val="c0"/>
    <w:basedOn w:val="a0"/>
    <w:rsid w:val="00A601C5"/>
  </w:style>
  <w:style w:type="paragraph" w:styleId="a3">
    <w:name w:val="List Paragraph"/>
    <w:basedOn w:val="a"/>
    <w:uiPriority w:val="34"/>
    <w:qFormat/>
    <w:rsid w:val="009E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01C5"/>
  </w:style>
  <w:style w:type="character" w:customStyle="1" w:styleId="c0">
    <w:name w:val="c0"/>
    <w:basedOn w:val="a0"/>
    <w:rsid w:val="00A601C5"/>
  </w:style>
  <w:style w:type="paragraph" w:styleId="a3">
    <w:name w:val="List Paragraph"/>
    <w:basedOn w:val="a"/>
    <w:uiPriority w:val="34"/>
    <w:qFormat/>
    <w:rsid w:val="009E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МБУДО ДЮСШ МО "город Бугуруслан"</cp:lastModifiedBy>
  <cp:revision>2</cp:revision>
  <dcterms:created xsi:type="dcterms:W3CDTF">2018-04-28T06:06:00Z</dcterms:created>
  <dcterms:modified xsi:type="dcterms:W3CDTF">2018-04-28T06:06:00Z</dcterms:modified>
</cp:coreProperties>
</file>